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1404" w14:textId="77777777" w:rsidR="00342157" w:rsidRPr="00D5603A" w:rsidRDefault="00342157" w:rsidP="00251FBD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bookmarkStart w:id="0" w:name="_GoBack"/>
      <w:bookmarkEnd w:id="0"/>
      <w:r w:rsidRPr="00D5603A">
        <w:rPr>
          <w:rFonts w:ascii="Calibri Light" w:hAnsi="Calibri Light"/>
          <w:i/>
          <w:sz w:val="20"/>
          <w:szCs w:val="20"/>
        </w:rPr>
        <w:t>Informacja prasowa</w:t>
      </w:r>
    </w:p>
    <w:p w14:paraId="0902AB3C" w14:textId="3DE8EE9C" w:rsidR="00342157" w:rsidRPr="00D5603A" w:rsidRDefault="001E67C6" w:rsidP="00251FBD">
      <w:pPr>
        <w:spacing w:after="0" w:line="240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29</w:t>
      </w:r>
      <w:r w:rsidR="00342157" w:rsidRPr="00D5603A">
        <w:rPr>
          <w:rFonts w:ascii="Calibri Light" w:hAnsi="Calibri Light"/>
          <w:i/>
          <w:sz w:val="20"/>
          <w:szCs w:val="20"/>
        </w:rPr>
        <w:t>.</w:t>
      </w:r>
      <w:r>
        <w:rPr>
          <w:rFonts w:ascii="Calibri Light" w:hAnsi="Calibri Light"/>
          <w:i/>
          <w:sz w:val="20"/>
          <w:szCs w:val="20"/>
        </w:rPr>
        <w:t>05</w:t>
      </w:r>
      <w:r w:rsidR="00342157" w:rsidRPr="00D5603A">
        <w:rPr>
          <w:rFonts w:ascii="Calibri Light" w:hAnsi="Calibri Light"/>
          <w:i/>
          <w:sz w:val="20"/>
          <w:szCs w:val="20"/>
        </w:rPr>
        <w:t>.201</w:t>
      </w:r>
      <w:r w:rsidR="00342157">
        <w:rPr>
          <w:rFonts w:ascii="Calibri Light" w:hAnsi="Calibri Light"/>
          <w:i/>
          <w:sz w:val="20"/>
          <w:szCs w:val="20"/>
        </w:rPr>
        <w:t>5</w:t>
      </w:r>
    </w:p>
    <w:p w14:paraId="4A1D2488" w14:textId="1BEEFCE8" w:rsidR="00342157" w:rsidRDefault="001E67C6" w:rsidP="002B58FE">
      <w:pPr>
        <w:spacing w:line="276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Kreatywne Mazowsze w najnowszym raporcie wskazuje recepty na zwiększenie innowacyjności w regionach</w:t>
      </w:r>
    </w:p>
    <w:p w14:paraId="62B8CFC5" w14:textId="09DF5EA2" w:rsidR="00C93BE0" w:rsidRDefault="001E67C6" w:rsidP="00FB0B48">
      <w:pPr>
        <w:spacing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1E67C6">
        <w:rPr>
          <w:rFonts w:ascii="Calibri Light" w:hAnsi="Calibri Light"/>
          <w:b/>
          <w:sz w:val="24"/>
          <w:szCs w:val="24"/>
        </w:rPr>
        <w:t xml:space="preserve">Przestrzenie </w:t>
      </w:r>
      <w:r w:rsidR="00D4039D" w:rsidRPr="00D4039D">
        <w:rPr>
          <w:rFonts w:ascii="Calibri Light" w:hAnsi="Calibri Light"/>
          <w:b/>
          <w:sz w:val="24"/>
          <w:szCs w:val="24"/>
        </w:rPr>
        <w:t>w których</w:t>
      </w:r>
      <w:r w:rsidR="00D4039D" w:rsidRPr="00D4039D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Pr="001E67C6">
        <w:rPr>
          <w:rFonts w:ascii="Calibri Light" w:hAnsi="Calibri Light"/>
          <w:b/>
          <w:sz w:val="24"/>
          <w:szCs w:val="24"/>
        </w:rPr>
        <w:t xml:space="preserve">mogą się rozwijać innowacje, sieci </w:t>
      </w:r>
      <w:r w:rsidR="008118E1">
        <w:rPr>
          <w:rFonts w:ascii="Calibri Light" w:hAnsi="Calibri Light"/>
          <w:b/>
          <w:sz w:val="24"/>
          <w:szCs w:val="24"/>
        </w:rPr>
        <w:t>współpracy</w:t>
      </w:r>
      <w:r w:rsidR="001740B2">
        <w:rPr>
          <w:rFonts w:ascii="Calibri Light" w:hAnsi="Calibri Light"/>
          <w:b/>
          <w:sz w:val="24"/>
          <w:szCs w:val="24"/>
        </w:rPr>
        <w:t xml:space="preserve"> między nauką i biznesem,</w:t>
      </w:r>
      <w:r w:rsidRPr="001E67C6">
        <w:rPr>
          <w:rFonts w:ascii="Calibri Light" w:hAnsi="Calibri Light"/>
          <w:b/>
          <w:sz w:val="24"/>
          <w:szCs w:val="24"/>
        </w:rPr>
        <w:t xml:space="preserve"> oraz zmiana podejścia</w:t>
      </w:r>
      <w:r>
        <w:rPr>
          <w:rFonts w:ascii="Calibri Light" w:hAnsi="Calibri Light"/>
          <w:b/>
          <w:sz w:val="24"/>
          <w:szCs w:val="24"/>
        </w:rPr>
        <w:t xml:space="preserve"> centrów badawczych na takie, </w:t>
      </w:r>
      <w:r w:rsidRPr="00D4039D">
        <w:rPr>
          <w:rFonts w:ascii="Calibri Light" w:hAnsi="Calibri Light"/>
          <w:b/>
          <w:sz w:val="24"/>
          <w:szCs w:val="24"/>
        </w:rPr>
        <w:t xml:space="preserve">gdzie </w:t>
      </w:r>
      <w:r>
        <w:rPr>
          <w:rFonts w:ascii="Calibri Light" w:hAnsi="Calibri Light"/>
          <w:b/>
          <w:sz w:val="24"/>
          <w:szCs w:val="24"/>
        </w:rPr>
        <w:t>nadrzędnym efektem prac ma być w</w:t>
      </w:r>
      <w:r w:rsidR="008118E1">
        <w:rPr>
          <w:rFonts w:ascii="Calibri Light" w:hAnsi="Calibri Light"/>
          <w:b/>
          <w:sz w:val="24"/>
          <w:szCs w:val="24"/>
        </w:rPr>
        <w:t>drożenie rozwiązań do produkcji -</w:t>
      </w:r>
      <w:r>
        <w:rPr>
          <w:rFonts w:ascii="Calibri Light" w:hAnsi="Calibri Light"/>
          <w:b/>
          <w:sz w:val="24"/>
          <w:szCs w:val="24"/>
        </w:rPr>
        <w:t xml:space="preserve"> to recepty na zwiększenie innowacyjności w regionach, jakie przedstawiło Kreatywne</w:t>
      </w:r>
      <w:r w:rsidRPr="001E67C6">
        <w:rPr>
          <w:rFonts w:ascii="Calibri Light" w:hAnsi="Calibri Light"/>
          <w:b/>
          <w:sz w:val="24"/>
          <w:szCs w:val="24"/>
        </w:rPr>
        <w:t xml:space="preserve"> </w:t>
      </w:r>
      <w:r w:rsidR="008C248F">
        <w:rPr>
          <w:rFonts w:ascii="Calibri Light" w:hAnsi="Calibri Light"/>
          <w:b/>
          <w:sz w:val="24"/>
          <w:szCs w:val="24"/>
        </w:rPr>
        <w:t>Mazowsze</w:t>
      </w:r>
      <w:r>
        <w:rPr>
          <w:rFonts w:ascii="Calibri Light" w:hAnsi="Calibri Light"/>
          <w:b/>
          <w:sz w:val="24"/>
          <w:szCs w:val="24"/>
        </w:rPr>
        <w:t xml:space="preserve"> w najnowszym raporcie. Opracowanie jest efektem </w:t>
      </w:r>
      <w:r w:rsidR="008C248F">
        <w:rPr>
          <w:rFonts w:ascii="Calibri Light" w:hAnsi="Calibri Light"/>
          <w:b/>
          <w:sz w:val="24"/>
          <w:szCs w:val="24"/>
        </w:rPr>
        <w:t xml:space="preserve"> konferencji </w:t>
      </w:r>
      <w:r w:rsidR="00D1711D" w:rsidRPr="00550E44">
        <w:rPr>
          <w:rFonts w:ascii="Calibri Light" w:hAnsi="Calibri Light"/>
          <w:b/>
          <w:sz w:val="24"/>
          <w:szCs w:val="24"/>
        </w:rPr>
        <w:t>„Przestrzenie przyszłości - dzielnice innowacji w Polsce i w Europie”</w:t>
      </w:r>
      <w:r w:rsidR="00D1711D">
        <w:rPr>
          <w:rFonts w:ascii="Calibri Light" w:hAnsi="Calibri Light"/>
          <w:b/>
          <w:sz w:val="24"/>
          <w:szCs w:val="24"/>
        </w:rPr>
        <w:t>,</w:t>
      </w:r>
      <w:r w:rsidR="00D1711D" w:rsidRPr="00550E44">
        <w:rPr>
          <w:rFonts w:ascii="Calibri Light" w:hAnsi="Calibri Light"/>
          <w:b/>
          <w:sz w:val="24"/>
          <w:szCs w:val="24"/>
        </w:rPr>
        <w:t xml:space="preserve"> </w:t>
      </w:r>
      <w:r w:rsidR="00D1711D">
        <w:rPr>
          <w:rFonts w:ascii="Calibri Light" w:hAnsi="Calibri Light"/>
          <w:b/>
          <w:sz w:val="24"/>
          <w:szCs w:val="24"/>
        </w:rPr>
        <w:t>która</w:t>
      </w:r>
      <w:r w:rsidR="00D1711D" w:rsidRPr="00550E44">
        <w:rPr>
          <w:rFonts w:ascii="Calibri Light" w:hAnsi="Calibri Light"/>
          <w:b/>
          <w:sz w:val="24"/>
          <w:szCs w:val="24"/>
        </w:rPr>
        <w:t xml:space="preserve"> </w:t>
      </w:r>
      <w:r w:rsidR="00D1711D">
        <w:rPr>
          <w:rFonts w:ascii="Calibri Light" w:hAnsi="Calibri Light"/>
          <w:b/>
          <w:sz w:val="24"/>
          <w:szCs w:val="24"/>
        </w:rPr>
        <w:t>odbyła</w:t>
      </w:r>
      <w:r w:rsidR="00D1711D" w:rsidRPr="00550E44">
        <w:rPr>
          <w:rFonts w:ascii="Calibri Light" w:hAnsi="Calibri Light"/>
          <w:b/>
          <w:sz w:val="24"/>
          <w:szCs w:val="24"/>
        </w:rPr>
        <w:t xml:space="preserve"> się 12 maja br. </w:t>
      </w:r>
      <w:r w:rsidR="00D1711D">
        <w:rPr>
          <w:rFonts w:ascii="Calibri Light" w:hAnsi="Calibri Light"/>
          <w:b/>
          <w:sz w:val="24"/>
          <w:szCs w:val="24"/>
        </w:rPr>
        <w:t>na Politechnice</w:t>
      </w:r>
      <w:r w:rsidR="00D1711D" w:rsidRPr="00550E44">
        <w:rPr>
          <w:rFonts w:ascii="Calibri Light" w:hAnsi="Calibri Light"/>
          <w:b/>
          <w:sz w:val="24"/>
          <w:szCs w:val="24"/>
        </w:rPr>
        <w:t xml:space="preserve"> Warszawskiej.</w:t>
      </w:r>
    </w:p>
    <w:p w14:paraId="21BF07C3" w14:textId="4DB6E0FD" w:rsidR="00C26A4B" w:rsidRDefault="00D1711D" w:rsidP="00C26A4B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 w:rsidRPr="00D1711D">
        <w:rPr>
          <w:rFonts w:ascii="Calibri Light" w:hAnsi="Calibri Light"/>
          <w:sz w:val="24"/>
          <w:szCs w:val="24"/>
        </w:rPr>
        <w:t xml:space="preserve">Organizatorami wydarzenia </w:t>
      </w:r>
      <w:r>
        <w:rPr>
          <w:rFonts w:ascii="Calibri Light" w:hAnsi="Calibri Light"/>
          <w:sz w:val="24"/>
          <w:szCs w:val="24"/>
        </w:rPr>
        <w:t>była</w:t>
      </w:r>
      <w:r w:rsidRPr="00D1711D">
        <w:rPr>
          <w:rFonts w:ascii="Calibri Light" w:hAnsi="Calibri Light"/>
          <w:sz w:val="24"/>
          <w:szCs w:val="24"/>
        </w:rPr>
        <w:t xml:space="preserve"> Politechnika Warszawska oraz członkowie Kreatywnego Mazowsza – inicjatywy łączącej kluczowe podmioty z Mazowsza: instytucje samorządowe, uni</w:t>
      </w:r>
      <w:r>
        <w:rPr>
          <w:rFonts w:ascii="Calibri Light" w:hAnsi="Calibri Light"/>
          <w:sz w:val="24"/>
          <w:szCs w:val="24"/>
        </w:rPr>
        <w:t xml:space="preserve">wersytety oraz przedsiębiorstwa, </w:t>
      </w:r>
      <w:r w:rsidR="001740B2">
        <w:rPr>
          <w:rFonts w:ascii="Calibri Light" w:hAnsi="Calibri Light"/>
          <w:sz w:val="24"/>
          <w:szCs w:val="24"/>
        </w:rPr>
        <w:t xml:space="preserve">stawiające </w:t>
      </w:r>
      <w:r>
        <w:rPr>
          <w:rFonts w:ascii="Calibri Light" w:hAnsi="Calibri Light"/>
          <w:sz w:val="24"/>
          <w:szCs w:val="24"/>
        </w:rPr>
        <w:t xml:space="preserve">sobie za cel </w:t>
      </w:r>
      <w:r w:rsidRPr="00D1711D">
        <w:rPr>
          <w:rFonts w:ascii="Calibri Light" w:hAnsi="Calibri Light"/>
          <w:sz w:val="24"/>
          <w:szCs w:val="24"/>
        </w:rPr>
        <w:t xml:space="preserve">by w 2020 r., Mazowsze znalazło się wśród 50 najbardziej innowacyjnych regionów Europy. Patronat honorowy nad wydarzeniem objął Marszałek Województwa Mazowieckiego, Adam Struzik, </w:t>
      </w:r>
      <w:r w:rsidR="001E67C6" w:rsidRPr="001E67C6">
        <w:rPr>
          <w:rFonts w:ascii="Calibri Light" w:hAnsi="Calibri Light"/>
          <w:sz w:val="24"/>
          <w:szCs w:val="24"/>
        </w:rPr>
        <w:t>Ministerstwo Gospodarki, Ministerstwo Infrastruktury i Rozwoju, Prezydent Miasta Stołecznego Warszawy oraz Narodowe Centrum Badań i Rozwoju. Partnerem merytorycznym konferencji</w:t>
      </w:r>
      <w:r w:rsidR="001740B2">
        <w:rPr>
          <w:rFonts w:ascii="Calibri Light" w:hAnsi="Calibri Light"/>
          <w:sz w:val="24"/>
          <w:szCs w:val="24"/>
        </w:rPr>
        <w:t xml:space="preserve"> była </w:t>
      </w:r>
      <w:r w:rsidR="001E67C6" w:rsidRPr="001E67C6">
        <w:rPr>
          <w:rFonts w:ascii="Calibri Light" w:hAnsi="Calibri Light"/>
          <w:sz w:val="24"/>
          <w:szCs w:val="24"/>
        </w:rPr>
        <w:t xml:space="preserve"> Mazowiecka Jednostka Wdrażania Programów Unijnych.</w:t>
      </w:r>
      <w:r w:rsidR="00C26A4B">
        <w:rPr>
          <w:rFonts w:ascii="Calibri Light" w:hAnsi="Calibri Light"/>
          <w:sz w:val="24"/>
          <w:szCs w:val="24"/>
        </w:rPr>
        <w:t xml:space="preserve"> </w:t>
      </w:r>
    </w:p>
    <w:p w14:paraId="309620C2" w14:textId="389979A4" w:rsidR="001E67C6" w:rsidRDefault="001E67C6" w:rsidP="00C26A4B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Receptą na wzrost innowacyjności zdaniem autorów raportu są:</w:t>
      </w:r>
      <w:r w:rsidRPr="001E67C6">
        <w:rPr>
          <w:rFonts w:ascii="Calibri Light" w:hAnsi="Calibri Light"/>
          <w:sz w:val="24"/>
          <w:szCs w:val="24"/>
        </w:rPr>
        <w:t xml:space="preserve"> rozbudowane sieci </w:t>
      </w:r>
      <w:r w:rsidR="001874CE">
        <w:rPr>
          <w:rFonts w:ascii="Calibri Light" w:hAnsi="Calibri Light"/>
          <w:sz w:val="24"/>
          <w:szCs w:val="24"/>
        </w:rPr>
        <w:t>relacji i współpracy nauki i biznesu</w:t>
      </w:r>
      <w:r w:rsidRPr="001E67C6">
        <w:rPr>
          <w:rFonts w:ascii="Calibri Light" w:hAnsi="Calibri Light"/>
          <w:sz w:val="24"/>
          <w:szCs w:val="24"/>
        </w:rPr>
        <w:t xml:space="preserve"> , </w:t>
      </w:r>
      <w:r w:rsidR="001874CE">
        <w:rPr>
          <w:rFonts w:ascii="Calibri Light" w:hAnsi="Calibri Light"/>
          <w:sz w:val="24"/>
          <w:szCs w:val="24"/>
        </w:rPr>
        <w:t xml:space="preserve">odpowiednio wykorzystana </w:t>
      </w:r>
      <w:r w:rsidRPr="001E67C6">
        <w:rPr>
          <w:rFonts w:ascii="Calibri Light" w:hAnsi="Calibri Light"/>
          <w:sz w:val="24"/>
          <w:szCs w:val="24"/>
        </w:rPr>
        <w:t>nowoczesna infrastruktura i przestrzenie innowacji, gdzie nauka może współistnieć razem z biznesem i gdzie panuje klimat dla innowacji.</w:t>
      </w:r>
    </w:p>
    <w:p w14:paraId="0646A627" w14:textId="494AF1C5" w:rsidR="00EB2634" w:rsidRPr="00F955EF" w:rsidRDefault="005232B7" w:rsidP="00C26A4B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</w:t>
      </w:r>
      <w:r w:rsidR="001E67C6">
        <w:rPr>
          <w:rFonts w:ascii="Calibri Light" w:hAnsi="Calibri Light"/>
          <w:i/>
          <w:sz w:val="24"/>
          <w:szCs w:val="24"/>
        </w:rPr>
        <w:t>Sieci powiązań między biznesem i nauką są kluczowe dla rozwoju innowacji, gdyż ułatwiają realizację poszczególnych projektów. Wzorem dla nas powinny być</w:t>
      </w:r>
      <w:r w:rsidR="001874CE">
        <w:rPr>
          <w:rFonts w:ascii="Calibri Light" w:hAnsi="Calibri Light"/>
          <w:i/>
          <w:sz w:val="24"/>
          <w:szCs w:val="24"/>
        </w:rPr>
        <w:t xml:space="preserve"> rozwiązania</w:t>
      </w:r>
      <w:r w:rsidR="001E67C6">
        <w:rPr>
          <w:rFonts w:ascii="Calibri Light" w:hAnsi="Calibri Light"/>
          <w:i/>
          <w:sz w:val="24"/>
          <w:szCs w:val="24"/>
        </w:rPr>
        <w:t xml:space="preserve"> jakie zbudowano min. w Cambr</w:t>
      </w:r>
      <w:r w:rsidR="001740B2">
        <w:rPr>
          <w:rFonts w:ascii="Calibri Light" w:hAnsi="Calibri Light"/>
          <w:i/>
          <w:sz w:val="24"/>
          <w:szCs w:val="24"/>
        </w:rPr>
        <w:t>i</w:t>
      </w:r>
      <w:r w:rsidR="001E67C6">
        <w:rPr>
          <w:rFonts w:ascii="Calibri Light" w:hAnsi="Calibri Light"/>
          <w:i/>
          <w:sz w:val="24"/>
          <w:szCs w:val="24"/>
        </w:rPr>
        <w:t>dge</w:t>
      </w:r>
      <w:r>
        <w:rPr>
          <w:rFonts w:ascii="Calibri Light" w:hAnsi="Calibri Light"/>
          <w:sz w:val="24"/>
          <w:szCs w:val="24"/>
        </w:rPr>
        <w:t>.</w:t>
      </w:r>
      <w:r w:rsidR="001E67C6">
        <w:rPr>
          <w:rFonts w:ascii="Calibri Light" w:hAnsi="Calibri Light"/>
          <w:sz w:val="24"/>
          <w:szCs w:val="24"/>
        </w:rPr>
        <w:t xml:space="preserve"> </w:t>
      </w:r>
      <w:r w:rsidR="001E67C6" w:rsidRPr="00577642">
        <w:rPr>
          <w:rFonts w:ascii="Calibri Light" w:hAnsi="Calibri Light"/>
          <w:i/>
          <w:sz w:val="24"/>
          <w:szCs w:val="24"/>
        </w:rPr>
        <w:t xml:space="preserve">Jako Kreatywne Mazowsze możemy być moderatorem, który wspiera powstawanie takich sieci i inicjować </w:t>
      </w:r>
      <w:r w:rsidR="001874CE">
        <w:rPr>
          <w:rFonts w:ascii="Calibri Light" w:hAnsi="Calibri Light"/>
          <w:i/>
          <w:sz w:val="24"/>
          <w:szCs w:val="24"/>
        </w:rPr>
        <w:t>współdziałanie</w:t>
      </w:r>
      <w:r w:rsidR="001E67C6" w:rsidRPr="00577642">
        <w:rPr>
          <w:rFonts w:ascii="Calibri Light" w:hAnsi="Calibri Light"/>
          <w:i/>
          <w:sz w:val="24"/>
          <w:szCs w:val="24"/>
        </w:rPr>
        <w:t xml:space="preserve"> w trójkącie innowacji jaki tworzy nauka, biz</w:t>
      </w:r>
      <w:r w:rsidR="00C26A4B">
        <w:rPr>
          <w:rFonts w:ascii="Calibri Light" w:hAnsi="Calibri Light"/>
          <w:i/>
          <w:sz w:val="24"/>
          <w:szCs w:val="24"/>
        </w:rPr>
        <w:t>n</w:t>
      </w:r>
      <w:r w:rsidR="001E67C6" w:rsidRPr="00577642">
        <w:rPr>
          <w:rFonts w:ascii="Calibri Light" w:hAnsi="Calibri Light"/>
          <w:i/>
          <w:sz w:val="24"/>
          <w:szCs w:val="24"/>
        </w:rPr>
        <w:t xml:space="preserve">es i administracja. Najlepszy </w:t>
      </w:r>
      <w:r w:rsidR="00C26A4B">
        <w:rPr>
          <w:rFonts w:ascii="Calibri Light" w:hAnsi="Calibri Light"/>
          <w:i/>
          <w:sz w:val="24"/>
          <w:szCs w:val="24"/>
        </w:rPr>
        <w:t>wzór</w:t>
      </w:r>
      <w:r w:rsidR="001E67C6" w:rsidRPr="00577642">
        <w:rPr>
          <w:rFonts w:ascii="Calibri Light" w:hAnsi="Calibri Light"/>
          <w:i/>
          <w:sz w:val="24"/>
          <w:szCs w:val="24"/>
        </w:rPr>
        <w:t xml:space="preserve"> </w:t>
      </w:r>
      <w:r w:rsidR="001E67C6" w:rsidRPr="00D4039D">
        <w:rPr>
          <w:rFonts w:ascii="Calibri Light" w:hAnsi="Calibri Light"/>
          <w:i/>
          <w:sz w:val="24"/>
          <w:szCs w:val="24"/>
        </w:rPr>
        <w:t>funkcjonowania</w:t>
      </w:r>
      <w:r w:rsidR="001E67C6" w:rsidRPr="00577642">
        <w:rPr>
          <w:rFonts w:ascii="Calibri Light" w:hAnsi="Calibri Light"/>
          <w:i/>
          <w:sz w:val="24"/>
          <w:szCs w:val="24"/>
        </w:rPr>
        <w:t xml:space="preserve"> takich rozwiązań możemy czerpać </w:t>
      </w:r>
      <w:r w:rsidR="00C26A4B">
        <w:rPr>
          <w:rFonts w:ascii="Calibri Light" w:hAnsi="Calibri Light"/>
          <w:i/>
          <w:sz w:val="24"/>
          <w:szCs w:val="24"/>
        </w:rPr>
        <w:t>z berlińskiego</w:t>
      </w:r>
      <w:r w:rsidR="00C74D21" w:rsidRPr="00577642">
        <w:rPr>
          <w:rFonts w:ascii="Calibri Light" w:hAnsi="Calibri Light"/>
          <w:i/>
          <w:sz w:val="24"/>
          <w:szCs w:val="24"/>
        </w:rPr>
        <w:t xml:space="preserve"> </w:t>
      </w:r>
      <w:proofErr w:type="spellStart"/>
      <w:r w:rsidR="00C74D21" w:rsidRPr="00577642">
        <w:rPr>
          <w:rFonts w:ascii="Calibri Light" w:hAnsi="Calibri Light"/>
          <w:i/>
          <w:sz w:val="24"/>
          <w:szCs w:val="24"/>
        </w:rPr>
        <w:t>Adlershof</w:t>
      </w:r>
      <w:proofErr w:type="spellEnd"/>
      <w:r w:rsidR="00C74D21" w:rsidRPr="00577642">
        <w:rPr>
          <w:rFonts w:ascii="Calibri Light" w:hAnsi="Calibri Light"/>
          <w:i/>
          <w:sz w:val="24"/>
          <w:szCs w:val="24"/>
        </w:rPr>
        <w:t xml:space="preserve"> Technology Park</w:t>
      </w:r>
      <w:r w:rsidR="00C26A4B">
        <w:rPr>
          <w:rFonts w:ascii="Calibri Light" w:hAnsi="Calibri Light"/>
          <w:i/>
          <w:sz w:val="24"/>
          <w:szCs w:val="24"/>
        </w:rPr>
        <w:t>, gdzie</w:t>
      </w:r>
      <w:r w:rsidR="00C26A4B" w:rsidRPr="00D4039D">
        <w:rPr>
          <w:rFonts w:ascii="Calibri Light" w:hAnsi="Calibri Light"/>
          <w:i/>
          <w:sz w:val="24"/>
          <w:szCs w:val="24"/>
          <w:u w:val="single"/>
        </w:rPr>
        <w:t xml:space="preserve"> </w:t>
      </w:r>
      <w:r w:rsidR="00D4039D">
        <w:rPr>
          <w:rFonts w:ascii="Calibri Light" w:hAnsi="Calibri Light"/>
          <w:i/>
          <w:sz w:val="24"/>
          <w:szCs w:val="24"/>
          <w:u w:val="single"/>
        </w:rPr>
        <w:t>rozwiązania takie są wykorzystywane</w:t>
      </w:r>
      <w:r w:rsidR="00D4039D">
        <w:rPr>
          <w:rFonts w:ascii="Calibri Light" w:hAnsi="Calibri Light"/>
          <w:i/>
          <w:sz w:val="24"/>
          <w:szCs w:val="24"/>
        </w:rPr>
        <w:t xml:space="preserve"> </w:t>
      </w:r>
      <w:r w:rsidR="00C26A4B">
        <w:rPr>
          <w:rFonts w:ascii="Calibri Light" w:hAnsi="Calibri Light"/>
          <w:i/>
          <w:sz w:val="24"/>
          <w:szCs w:val="24"/>
        </w:rPr>
        <w:t>z powodzeniem od lat</w:t>
      </w:r>
      <w:r>
        <w:rPr>
          <w:rFonts w:ascii="Calibri Light" w:hAnsi="Calibri Light"/>
          <w:sz w:val="24"/>
          <w:szCs w:val="24"/>
        </w:rPr>
        <w:t xml:space="preserve"> –</w:t>
      </w:r>
      <w:r w:rsidR="00577642">
        <w:rPr>
          <w:rFonts w:ascii="Calibri Light" w:hAnsi="Calibri Light"/>
          <w:sz w:val="24"/>
          <w:szCs w:val="24"/>
        </w:rPr>
        <w:t xml:space="preserve"> mówi Łukasz </w:t>
      </w:r>
      <w:proofErr w:type="spellStart"/>
      <w:r w:rsidR="00577642">
        <w:rPr>
          <w:rFonts w:ascii="Calibri Light" w:hAnsi="Calibri Light"/>
          <w:sz w:val="24"/>
          <w:szCs w:val="24"/>
        </w:rPr>
        <w:t>Sztern</w:t>
      </w:r>
      <w:proofErr w:type="spellEnd"/>
      <w:r w:rsidR="00577642">
        <w:rPr>
          <w:rFonts w:ascii="Calibri Light" w:hAnsi="Calibri Light"/>
          <w:sz w:val="24"/>
          <w:szCs w:val="24"/>
        </w:rPr>
        <w:t xml:space="preserve"> CIO „Kreatywnego Mazowsza”</w:t>
      </w:r>
      <w:r>
        <w:rPr>
          <w:rFonts w:ascii="Calibri Light" w:hAnsi="Calibri Light"/>
          <w:sz w:val="24"/>
          <w:szCs w:val="24"/>
        </w:rPr>
        <w:t xml:space="preserve"> </w:t>
      </w:r>
      <w:r w:rsidR="00916812">
        <w:rPr>
          <w:rFonts w:ascii="Calibri Light" w:hAnsi="Calibri Light"/>
          <w:sz w:val="24"/>
          <w:szCs w:val="24"/>
        </w:rPr>
        <w:t>.</w:t>
      </w:r>
    </w:p>
    <w:p w14:paraId="0E9BC378" w14:textId="31B857D2" w:rsidR="000C2DB7" w:rsidRDefault="00F955EF" w:rsidP="00C26A4B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Podczas konferencji </w:t>
      </w:r>
      <w:r w:rsidR="00577642">
        <w:rPr>
          <w:rFonts w:ascii="Calibri Light" w:hAnsi="Calibri Light"/>
          <w:sz w:val="24"/>
          <w:szCs w:val="24"/>
        </w:rPr>
        <w:t xml:space="preserve">i w Raporcie </w:t>
      </w:r>
      <w:r w:rsidRPr="00F955EF">
        <w:rPr>
          <w:rFonts w:ascii="Calibri Light" w:hAnsi="Calibri Light"/>
          <w:sz w:val="24"/>
          <w:szCs w:val="24"/>
        </w:rPr>
        <w:t>„Przestrzenie przyszłości - dzielnice innowacji w Polsce i w Europie</w:t>
      </w:r>
      <w:r>
        <w:rPr>
          <w:rFonts w:ascii="Calibri Light" w:hAnsi="Calibri Light"/>
          <w:sz w:val="24"/>
          <w:szCs w:val="24"/>
        </w:rPr>
        <w:t xml:space="preserve">”, przedstawiono najlepsze wzorce w UE w zakresie wykorzystania dostępnej infrastruktury badawczo-rozwojowej dla powstawania </w:t>
      </w:r>
      <w:r w:rsidR="006C3C59">
        <w:rPr>
          <w:rFonts w:ascii="Calibri Light" w:hAnsi="Calibri Light"/>
          <w:sz w:val="24"/>
          <w:szCs w:val="24"/>
        </w:rPr>
        <w:t xml:space="preserve">przestrzeni </w:t>
      </w:r>
      <w:r w:rsidR="00C26A4B">
        <w:rPr>
          <w:rFonts w:ascii="Calibri Light" w:hAnsi="Calibri Light"/>
          <w:sz w:val="24"/>
          <w:szCs w:val="24"/>
        </w:rPr>
        <w:t>innowacji i rozwiązania, które stymulują ich wzrost.</w:t>
      </w:r>
    </w:p>
    <w:p w14:paraId="7F5771C4" w14:textId="01A49399" w:rsidR="000C2DB7" w:rsidRDefault="007E7311" w:rsidP="00C26A4B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Konferencja </w:t>
      </w:r>
      <w:r w:rsidRPr="007E7311">
        <w:rPr>
          <w:rFonts w:ascii="Calibri Light" w:hAnsi="Calibri Light"/>
          <w:sz w:val="24"/>
          <w:szCs w:val="24"/>
        </w:rPr>
        <w:t>„Przestrzenie przyszłości - dzielnice innowacji w Polsce i w Europie”</w:t>
      </w:r>
      <w:r>
        <w:rPr>
          <w:rFonts w:ascii="Calibri Light" w:hAnsi="Calibri Light"/>
          <w:sz w:val="24"/>
          <w:szCs w:val="24"/>
        </w:rPr>
        <w:t xml:space="preserve">, była kolejnym etapem, po podpisaniu </w:t>
      </w:r>
      <w:r w:rsidRPr="007E7311">
        <w:rPr>
          <w:rFonts w:ascii="Calibri Light" w:hAnsi="Calibri Light"/>
          <w:sz w:val="24"/>
          <w:szCs w:val="24"/>
        </w:rPr>
        <w:t>Manifestu Programowego</w:t>
      </w:r>
      <w:r w:rsidR="00E42178">
        <w:rPr>
          <w:rFonts w:ascii="Calibri Light" w:hAnsi="Calibri Light"/>
          <w:sz w:val="24"/>
          <w:szCs w:val="24"/>
        </w:rPr>
        <w:t xml:space="preserve"> w listopadzie ub.r., realizacji strategii, której celem jest</w:t>
      </w:r>
      <w:r>
        <w:rPr>
          <w:rFonts w:ascii="Calibri Light" w:hAnsi="Calibri Light"/>
          <w:sz w:val="24"/>
          <w:szCs w:val="24"/>
        </w:rPr>
        <w:t xml:space="preserve"> </w:t>
      </w:r>
      <w:r w:rsidR="000C2DB7">
        <w:rPr>
          <w:rFonts w:ascii="Calibri Light" w:hAnsi="Calibri Light"/>
          <w:sz w:val="24"/>
          <w:szCs w:val="24"/>
        </w:rPr>
        <w:t xml:space="preserve">awans Mazowsza na 50 miejsce wśród wszystkich regionów UE do roku 2020. </w:t>
      </w:r>
      <w:r w:rsidR="00C26A4B">
        <w:rPr>
          <w:rFonts w:ascii="Calibri Light" w:hAnsi="Calibri Light"/>
          <w:sz w:val="24"/>
          <w:szCs w:val="24"/>
        </w:rPr>
        <w:t xml:space="preserve">Według najnowszych raportów </w:t>
      </w:r>
      <w:r w:rsidR="000C2DB7">
        <w:rPr>
          <w:rFonts w:ascii="Calibri Light" w:hAnsi="Calibri Light"/>
          <w:sz w:val="24"/>
          <w:szCs w:val="24"/>
        </w:rPr>
        <w:t xml:space="preserve">woj. Mazowieckie zajmuje 141 pozycję. </w:t>
      </w:r>
    </w:p>
    <w:p w14:paraId="6072F37B" w14:textId="77777777" w:rsidR="00C26A4B" w:rsidRDefault="00C26A4B" w:rsidP="00C26A4B">
      <w:pPr>
        <w:spacing w:line="240" w:lineRule="auto"/>
        <w:jc w:val="both"/>
        <w:rPr>
          <w:rFonts w:ascii="Calibri Light" w:hAnsi="Calibri Light"/>
          <w:sz w:val="24"/>
          <w:szCs w:val="24"/>
        </w:rPr>
      </w:pPr>
    </w:p>
    <w:p w14:paraId="4DA935E4" w14:textId="0D43E9D1" w:rsidR="001A36B1" w:rsidRPr="00C26A4B" w:rsidRDefault="00577642" w:rsidP="00C26A4B">
      <w:pPr>
        <w:spacing w:line="240" w:lineRule="auto"/>
        <w:rPr>
          <w:rFonts w:ascii="Calibri Light" w:hAnsi="Calibri Light"/>
          <w:sz w:val="18"/>
          <w:szCs w:val="18"/>
        </w:rPr>
      </w:pPr>
      <w:r w:rsidRPr="00C26A4B">
        <w:rPr>
          <w:rFonts w:ascii="Calibri Light" w:hAnsi="Calibri Light"/>
          <w:sz w:val="18"/>
          <w:szCs w:val="18"/>
        </w:rPr>
        <w:t xml:space="preserve">Więcej informacji w raporcie: Przestrzenie przyszłości – dzielnice innowacji w Polsce i w Europie, oraz na stronie </w:t>
      </w:r>
      <w:hyperlink r:id="rId7" w:history="1">
        <w:r w:rsidRPr="00C26A4B">
          <w:rPr>
            <w:rStyle w:val="Hipercze"/>
            <w:rFonts w:ascii="Calibri Light" w:hAnsi="Calibri Light"/>
            <w:sz w:val="18"/>
            <w:szCs w:val="18"/>
          </w:rPr>
          <w:t>http://www.kreatywnemazowsze.pl/konferencja/</w:t>
        </w:r>
      </w:hyperlink>
      <w:r w:rsidRPr="00C26A4B">
        <w:rPr>
          <w:rFonts w:ascii="Calibri Light" w:hAnsi="Calibri Light"/>
          <w:sz w:val="18"/>
          <w:szCs w:val="18"/>
        </w:rPr>
        <w:t xml:space="preserve"> </w:t>
      </w:r>
    </w:p>
    <w:sectPr w:rsidR="001A36B1" w:rsidRPr="00C26A4B" w:rsidSect="00756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0294" w14:textId="77777777" w:rsidR="00E844D9" w:rsidRDefault="00E844D9" w:rsidP="002B58FE">
      <w:pPr>
        <w:spacing w:after="0" w:line="240" w:lineRule="auto"/>
      </w:pPr>
      <w:r>
        <w:separator/>
      </w:r>
    </w:p>
  </w:endnote>
  <w:endnote w:type="continuationSeparator" w:id="0">
    <w:p w14:paraId="373B45F3" w14:textId="77777777" w:rsidR="00E844D9" w:rsidRDefault="00E844D9" w:rsidP="002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2DE63" w14:textId="77777777" w:rsidR="00E844D9" w:rsidRDefault="00E844D9" w:rsidP="002B58FE">
      <w:pPr>
        <w:spacing w:after="0" w:line="240" w:lineRule="auto"/>
      </w:pPr>
      <w:r>
        <w:separator/>
      </w:r>
    </w:p>
  </w:footnote>
  <w:footnote w:type="continuationSeparator" w:id="0">
    <w:p w14:paraId="0A1B7136" w14:textId="77777777" w:rsidR="00E844D9" w:rsidRDefault="00E844D9" w:rsidP="002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8BC1" w14:textId="77777777" w:rsidR="00342157" w:rsidRDefault="00342157">
    <w:pPr>
      <w:pStyle w:val="Nagwek"/>
    </w:pPr>
  </w:p>
  <w:p w14:paraId="76DE3F54" w14:textId="77777777" w:rsidR="00342157" w:rsidRDefault="00342157">
    <w:pPr>
      <w:pStyle w:val="Nagwek"/>
    </w:pPr>
  </w:p>
  <w:p w14:paraId="47308003" w14:textId="77777777" w:rsidR="00342157" w:rsidRDefault="00342157">
    <w:pPr>
      <w:pStyle w:val="Nagwek"/>
    </w:pPr>
  </w:p>
  <w:p w14:paraId="2AABCEBB" w14:textId="77777777" w:rsidR="00342157" w:rsidRDefault="006810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F3B11D" wp14:editId="19DE8FDC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1095375" cy="1095375"/>
          <wp:effectExtent l="0" t="0" r="9525" b="9525"/>
          <wp:wrapThrough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hrough>
          <wp:docPr id="1" name="Obraz 1" descr="Macintosh HD:Users:ebert:Documents:dokumenty 2013:kreatywne mazowsze:kreatywne mazowsze logo:kreatywne-mazows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cintosh HD:Users:ebert:Documents:dokumenty 2013:kreatywne mazowsze:kreatywne mazowsze logo:kreatywne-mazowsz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FE"/>
    <w:rsid w:val="00032277"/>
    <w:rsid w:val="00052047"/>
    <w:rsid w:val="00086973"/>
    <w:rsid w:val="000B208C"/>
    <w:rsid w:val="000C2DB7"/>
    <w:rsid w:val="000C3173"/>
    <w:rsid w:val="000E3A83"/>
    <w:rsid w:val="00106367"/>
    <w:rsid w:val="001100DE"/>
    <w:rsid w:val="001412A6"/>
    <w:rsid w:val="00163C0C"/>
    <w:rsid w:val="001740B2"/>
    <w:rsid w:val="00177054"/>
    <w:rsid w:val="00180172"/>
    <w:rsid w:val="001874CE"/>
    <w:rsid w:val="001963BB"/>
    <w:rsid w:val="001A2DF7"/>
    <w:rsid w:val="001A36B1"/>
    <w:rsid w:val="001A64AD"/>
    <w:rsid w:val="001B7B34"/>
    <w:rsid w:val="001C74A6"/>
    <w:rsid w:val="001D1B5C"/>
    <w:rsid w:val="001E67C6"/>
    <w:rsid w:val="00205B39"/>
    <w:rsid w:val="00251FBD"/>
    <w:rsid w:val="00256EFC"/>
    <w:rsid w:val="00262F15"/>
    <w:rsid w:val="00263903"/>
    <w:rsid w:val="00267AA9"/>
    <w:rsid w:val="00270BEE"/>
    <w:rsid w:val="002B322D"/>
    <w:rsid w:val="002B58FE"/>
    <w:rsid w:val="002C7F4C"/>
    <w:rsid w:val="002E4A41"/>
    <w:rsid w:val="002E597C"/>
    <w:rsid w:val="00321EC6"/>
    <w:rsid w:val="003306CD"/>
    <w:rsid w:val="00340DE5"/>
    <w:rsid w:val="00342157"/>
    <w:rsid w:val="0034719C"/>
    <w:rsid w:val="003A1BAB"/>
    <w:rsid w:val="003E49F3"/>
    <w:rsid w:val="003F3804"/>
    <w:rsid w:val="003F53FE"/>
    <w:rsid w:val="003F5A25"/>
    <w:rsid w:val="00400B76"/>
    <w:rsid w:val="00443123"/>
    <w:rsid w:val="004A490A"/>
    <w:rsid w:val="004B0E2F"/>
    <w:rsid w:val="004D16BB"/>
    <w:rsid w:val="004E3A4C"/>
    <w:rsid w:val="004F4474"/>
    <w:rsid w:val="004F76A6"/>
    <w:rsid w:val="005027C4"/>
    <w:rsid w:val="0051129B"/>
    <w:rsid w:val="005232B7"/>
    <w:rsid w:val="00526913"/>
    <w:rsid w:val="00550E44"/>
    <w:rsid w:val="00552FD2"/>
    <w:rsid w:val="00577642"/>
    <w:rsid w:val="00597D73"/>
    <w:rsid w:val="005A1CE9"/>
    <w:rsid w:val="005A26E0"/>
    <w:rsid w:val="005C714A"/>
    <w:rsid w:val="005E4BB6"/>
    <w:rsid w:val="005F70BB"/>
    <w:rsid w:val="00611D5E"/>
    <w:rsid w:val="00614F88"/>
    <w:rsid w:val="00653323"/>
    <w:rsid w:val="006810DD"/>
    <w:rsid w:val="00682D44"/>
    <w:rsid w:val="00691A10"/>
    <w:rsid w:val="006A2DE1"/>
    <w:rsid w:val="006C3C59"/>
    <w:rsid w:val="00703C90"/>
    <w:rsid w:val="0075633A"/>
    <w:rsid w:val="007631BF"/>
    <w:rsid w:val="00776DB5"/>
    <w:rsid w:val="00781DE3"/>
    <w:rsid w:val="007D6DA4"/>
    <w:rsid w:val="007E7311"/>
    <w:rsid w:val="008118E1"/>
    <w:rsid w:val="008166C3"/>
    <w:rsid w:val="00816A67"/>
    <w:rsid w:val="00834580"/>
    <w:rsid w:val="008435D5"/>
    <w:rsid w:val="008C248F"/>
    <w:rsid w:val="008D1341"/>
    <w:rsid w:val="008D3D6F"/>
    <w:rsid w:val="008F744E"/>
    <w:rsid w:val="00902530"/>
    <w:rsid w:val="00907A96"/>
    <w:rsid w:val="00916812"/>
    <w:rsid w:val="0096322F"/>
    <w:rsid w:val="00971451"/>
    <w:rsid w:val="009939BB"/>
    <w:rsid w:val="009A4BF3"/>
    <w:rsid w:val="009C20C3"/>
    <w:rsid w:val="009C40B1"/>
    <w:rsid w:val="009C4C60"/>
    <w:rsid w:val="00A14A5C"/>
    <w:rsid w:val="00A2433B"/>
    <w:rsid w:val="00A73121"/>
    <w:rsid w:val="00A90B9F"/>
    <w:rsid w:val="00AD004D"/>
    <w:rsid w:val="00AE23DE"/>
    <w:rsid w:val="00AE2CD5"/>
    <w:rsid w:val="00AF12DF"/>
    <w:rsid w:val="00AF1C13"/>
    <w:rsid w:val="00B1519C"/>
    <w:rsid w:val="00B17F61"/>
    <w:rsid w:val="00B43B6F"/>
    <w:rsid w:val="00B96850"/>
    <w:rsid w:val="00BC3CF3"/>
    <w:rsid w:val="00BF700E"/>
    <w:rsid w:val="00C228B0"/>
    <w:rsid w:val="00C26A4B"/>
    <w:rsid w:val="00C4440D"/>
    <w:rsid w:val="00C508F0"/>
    <w:rsid w:val="00C50A78"/>
    <w:rsid w:val="00C74D21"/>
    <w:rsid w:val="00C811E7"/>
    <w:rsid w:val="00C93BE0"/>
    <w:rsid w:val="00C94D65"/>
    <w:rsid w:val="00CA7AE6"/>
    <w:rsid w:val="00CB0F7B"/>
    <w:rsid w:val="00CB320A"/>
    <w:rsid w:val="00CB4BAF"/>
    <w:rsid w:val="00CC5AEF"/>
    <w:rsid w:val="00CD7DDF"/>
    <w:rsid w:val="00CE2782"/>
    <w:rsid w:val="00D15386"/>
    <w:rsid w:val="00D15667"/>
    <w:rsid w:val="00D1711D"/>
    <w:rsid w:val="00D3080B"/>
    <w:rsid w:val="00D3097E"/>
    <w:rsid w:val="00D4039D"/>
    <w:rsid w:val="00D5603A"/>
    <w:rsid w:val="00D705A5"/>
    <w:rsid w:val="00D75B91"/>
    <w:rsid w:val="00E31554"/>
    <w:rsid w:val="00E3362C"/>
    <w:rsid w:val="00E42178"/>
    <w:rsid w:val="00E844D9"/>
    <w:rsid w:val="00EB2634"/>
    <w:rsid w:val="00ED2D55"/>
    <w:rsid w:val="00EE409C"/>
    <w:rsid w:val="00EF5218"/>
    <w:rsid w:val="00EF6FC1"/>
    <w:rsid w:val="00F27EE0"/>
    <w:rsid w:val="00F32E9B"/>
    <w:rsid w:val="00F47E86"/>
    <w:rsid w:val="00F57C93"/>
    <w:rsid w:val="00F95191"/>
    <w:rsid w:val="00F955EF"/>
    <w:rsid w:val="00FB0B48"/>
    <w:rsid w:val="00FE484D"/>
    <w:rsid w:val="00FE5F64"/>
    <w:rsid w:val="00FF404A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36F33"/>
  <w15:docId w15:val="{9CDCE6CE-158F-48E0-A92D-E6ED996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8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58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58F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3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FC1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47E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7E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12D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12DF"/>
    <w:rPr>
      <w:rFonts w:cs="Times New Roman"/>
      <w:b/>
      <w:bCs/>
      <w:sz w:val="20"/>
      <w:szCs w:val="20"/>
      <w:lang w:eastAsia="en-US"/>
    </w:rPr>
  </w:style>
  <w:style w:type="character" w:customStyle="1" w:styleId="hps">
    <w:name w:val="hps"/>
    <w:basedOn w:val="Domylnaczcionkaakapitu"/>
    <w:uiPriority w:val="99"/>
    <w:rsid w:val="0018017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A3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atywnemazowsze.pl/konferenc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8C63-71FF-4C79-8A76-9581BFB6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Daniel G</dc:creator>
  <cp:keywords/>
  <dc:description/>
  <cp:lastModifiedBy>Ania</cp:lastModifiedBy>
  <cp:revision>2</cp:revision>
  <dcterms:created xsi:type="dcterms:W3CDTF">2015-06-09T10:19:00Z</dcterms:created>
  <dcterms:modified xsi:type="dcterms:W3CDTF">2015-06-09T10:19:00Z</dcterms:modified>
</cp:coreProperties>
</file>